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8539E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A460A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8420FA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</w:t>
      </w:r>
      <w:bookmarkStart w:id="0" w:name="_GoBack"/>
      <w:bookmarkEnd w:id="0"/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C10220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8539EE">
        <w:rPr>
          <w:rFonts w:ascii="Corbel" w:hAnsi="Corbel"/>
          <w:sz w:val="20"/>
          <w:szCs w:val="20"/>
        </w:rPr>
        <w:t xml:space="preserve">ok </w:t>
      </w:r>
      <w:r w:rsidR="008E79F1">
        <w:rPr>
          <w:rFonts w:ascii="Corbel" w:hAnsi="Corbel"/>
          <w:sz w:val="20"/>
          <w:szCs w:val="20"/>
        </w:rPr>
        <w:t xml:space="preserve">akademicki </w:t>
      </w:r>
      <w:r w:rsidR="00DA460A">
        <w:rPr>
          <w:rFonts w:ascii="Corbel" w:hAnsi="Corbel" w:cs="Corbel"/>
          <w:sz w:val="20"/>
          <w:szCs w:val="20"/>
        </w:rPr>
        <w:t>2019/2020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10220" w:rsidRDefault="002A5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10220">
              <w:rPr>
                <w:rFonts w:ascii="Corbel" w:hAnsi="Corbel"/>
                <w:sz w:val="24"/>
                <w:szCs w:val="24"/>
              </w:rPr>
              <w:t>Prawo i organizacja ochrony środowiska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2A5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11D">
              <w:rPr>
                <w:rFonts w:ascii="Corbel" w:hAnsi="Corbel"/>
                <w:b w:val="0"/>
                <w:sz w:val="24"/>
                <w:szCs w:val="24"/>
              </w:rPr>
              <w:t>PRA21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F51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1B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C10220" w:rsidRDefault="00C102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57A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57A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7A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57A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21DD2" w:rsidP="00CC52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92E5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A5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A92E5A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04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A92E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A92E5A" w:rsidP="00B50D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B50D95" w:rsidRPr="00B50D95">
              <w:rPr>
                <w:rFonts w:ascii="Corbel" w:hAnsi="Corbel"/>
                <w:b w:val="0"/>
                <w:sz w:val="24"/>
                <w:szCs w:val="24"/>
              </w:rPr>
              <w:t>Elżbieta Ura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E79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9F1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akademicki.</w:t>
            </w:r>
          </w:p>
        </w:tc>
      </w:tr>
    </w:tbl>
    <w:p w:rsidR="0085747A" w:rsidRPr="009C54AE" w:rsidRDefault="0085747A" w:rsidP="00C10220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1022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1022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38B2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38B2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38B2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204757" w:rsidRPr="00887D69" w:rsidRDefault="00204757" w:rsidP="0020475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eastAsia="MS Gothic" w:hAnsi="Corbel" w:cs="MS Gothic"/>
          <w:b w:val="0"/>
          <w:szCs w:val="24"/>
        </w:rPr>
        <w:t>×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204757" w:rsidRPr="009C54AE" w:rsidRDefault="00204757" w:rsidP="0020475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/>
          <w:b w:val="0"/>
          <w:smallCaps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F57A4F" w:rsidRDefault="00F57A4F" w:rsidP="009C54AE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:rsidR="008A38B2" w:rsidRPr="008A38B2" w:rsidRDefault="00B50D95" w:rsidP="008A38B2">
      <w:pPr>
        <w:spacing w:after="0" w:line="240" w:lineRule="auto"/>
        <w:jc w:val="both"/>
        <w:rPr>
          <w:rFonts w:ascii="Corbel" w:eastAsia="Cambria" w:hAnsi="Corbel"/>
        </w:rPr>
      </w:pPr>
      <w:r w:rsidRPr="00417D63">
        <w:rPr>
          <w:rFonts w:ascii="Corbel" w:eastAsia="Cambria" w:hAnsi="Corbel"/>
          <w:b/>
        </w:rPr>
        <w:t>W przypadku wykładu</w:t>
      </w:r>
      <w:r w:rsidRPr="00B50D95">
        <w:rPr>
          <w:rFonts w:ascii="Corbel" w:eastAsia="Cambria" w:hAnsi="Corbel"/>
        </w:rPr>
        <w:t xml:space="preserve"> – egzamin w formie pisemnej lub ustnej.</w:t>
      </w:r>
      <w:r w:rsidR="008A38B2">
        <w:rPr>
          <w:rFonts w:ascii="Corbel" w:eastAsia="Cambria" w:hAnsi="Corbel"/>
        </w:rPr>
        <w:t xml:space="preserve"> </w:t>
      </w:r>
      <w:r w:rsidR="008A38B2" w:rsidRPr="008A38B2">
        <w:rPr>
          <w:rFonts w:ascii="Corbel" w:eastAsia="Cambria" w:hAnsi="Corbel"/>
        </w:rPr>
        <w:t>Egzamin pisemny zawierać może pytania testowe, otwarte oraz problemy do rozwiązania.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C10220" w:rsidRPr="009C54AE" w:rsidRDefault="00C1022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50D9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0D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histor</w:t>
            </w:r>
            <w:r w:rsidR="00F57A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ii administracji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C1022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8A38B2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A38B2">
              <w:rPr>
                <w:rFonts w:ascii="Corbel" w:hAnsi="Corbel"/>
                <w:b w:val="0"/>
                <w:sz w:val="24"/>
                <w:szCs w:val="24"/>
              </w:rPr>
              <w:t>Celem przedmiotu jest zdobycie wiedzy na temat genezy i obecnego kształtu regulacji składających się na system ochrony środowiska w Polsce, ogólnych zasad tego systemu, instytucji prawnych odgrywających w nim główną role.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8A38B2" w:rsidP="008A38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A38B2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="00B50D95" w:rsidRPr="009C54AE" w:rsidTr="00923D7D">
        <w:tc>
          <w:tcPr>
            <w:tcW w:w="851" w:type="dxa"/>
            <w:vAlign w:val="center"/>
          </w:tcPr>
          <w:p w:rsidR="00B50D95" w:rsidRDefault="00B50D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50D95" w:rsidRPr="00B50D95" w:rsidRDefault="008A38B2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A38B2">
              <w:rPr>
                <w:rFonts w:ascii="Corbel" w:hAnsi="Corbel"/>
                <w:b w:val="0"/>
                <w:sz w:val="24"/>
                <w:szCs w:val="24"/>
              </w:rPr>
              <w:t>Istotnym celem kursu omawianego przedmiotu, osiąganym przez wskazanie i omawianie zakresu zagrożeń dla środowiska, jest kształtowanie u studentów postawy proekologicznej.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04757" w:rsidRPr="009C54AE" w:rsidRDefault="00204757" w:rsidP="0020475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204757" w:rsidRPr="009C54AE" w:rsidRDefault="00204757" w:rsidP="0020475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204757" w:rsidRPr="009C54AE" w:rsidTr="00061B3C">
        <w:tc>
          <w:tcPr>
            <w:tcW w:w="1701" w:type="dxa"/>
            <w:vAlign w:val="center"/>
          </w:tcPr>
          <w:p w:rsidR="00204757" w:rsidRPr="009C54AE" w:rsidRDefault="00204757" w:rsidP="00061B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204757" w:rsidRPr="009C54AE" w:rsidRDefault="00204757" w:rsidP="00061B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204757" w:rsidRPr="009C54AE" w:rsidRDefault="00204757" w:rsidP="00061B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Pr="009C54AE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Wymienia podstawowe instytucje i instrumenty prawne ochrony środowiska</w:t>
            </w:r>
          </w:p>
        </w:tc>
        <w:tc>
          <w:tcPr>
            <w:tcW w:w="1873" w:type="dxa"/>
          </w:tcPr>
          <w:p w:rsidR="00204757" w:rsidRPr="008A38B2" w:rsidRDefault="00204757" w:rsidP="00061B3C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8A38B2">
              <w:rPr>
                <w:rFonts w:ascii="Corbel" w:eastAsia="Cambria" w:hAnsi="Corbel"/>
                <w:color w:val="000000"/>
              </w:rPr>
              <w:t>K_W</w:t>
            </w:r>
            <w:r w:rsidR="00C10220">
              <w:rPr>
                <w:rFonts w:ascii="Corbel" w:eastAsia="Cambria" w:hAnsi="Corbel"/>
                <w:color w:val="000000"/>
              </w:rPr>
              <w:t>0</w:t>
            </w:r>
            <w:r w:rsidRPr="008A38B2">
              <w:rPr>
                <w:rFonts w:ascii="Corbel" w:eastAsia="Cambria" w:hAnsi="Corbel"/>
                <w:color w:val="000000"/>
              </w:rPr>
              <w:t>2</w:t>
            </w:r>
          </w:p>
          <w:p w:rsidR="00204757" w:rsidRPr="00735B8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hAnsi="Corbel"/>
                <w:b w:val="0"/>
                <w:sz w:val="22"/>
              </w:rPr>
              <w:t>K_W</w:t>
            </w:r>
            <w:r w:rsidR="00C10220">
              <w:rPr>
                <w:rFonts w:ascii="Corbel" w:hAnsi="Corbel"/>
                <w:b w:val="0"/>
                <w:sz w:val="22"/>
              </w:rPr>
              <w:t>0</w:t>
            </w:r>
            <w:r w:rsidRPr="00735B87">
              <w:rPr>
                <w:rFonts w:ascii="Corbel" w:hAnsi="Corbel"/>
                <w:b w:val="0"/>
                <w:sz w:val="22"/>
              </w:rPr>
              <w:t>4</w:t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Pr="009C54AE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Definiuje i wyjaśnia kluczowe pojęcia prawa ochrony środowiska</w:t>
            </w:r>
          </w:p>
        </w:tc>
        <w:tc>
          <w:tcPr>
            <w:tcW w:w="1873" w:type="dxa"/>
          </w:tcPr>
          <w:p w:rsidR="00204757" w:rsidRPr="00735B87" w:rsidRDefault="00204757" w:rsidP="00061B3C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K_W</w:t>
            </w:r>
            <w:r w:rsidR="00C10220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0</w:t>
            </w: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3</w:t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Wymienia i opisuje źródła prawa ochrony środowiska i prawne zasady ochrony środowiska</w:t>
            </w:r>
          </w:p>
        </w:tc>
        <w:tc>
          <w:tcPr>
            <w:tcW w:w="1873" w:type="dxa"/>
          </w:tcPr>
          <w:p w:rsidR="00204757" w:rsidRPr="00735B8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K_W</w:t>
            </w:r>
            <w:r w:rsidR="00C10220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0</w:t>
            </w: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5</w:t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Pr="005E079D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Śledzi zmiany stanu prawnego i wydarzenia mające wpływ na poziom ochrony środowiska oraz dokonuje prawidłowej ich interpretacji</w:t>
            </w:r>
          </w:p>
        </w:tc>
        <w:tc>
          <w:tcPr>
            <w:tcW w:w="1873" w:type="dxa"/>
          </w:tcPr>
          <w:p w:rsidR="00204757" w:rsidRPr="00735B87" w:rsidRDefault="00204757" w:rsidP="00061B3C">
            <w:pPr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735B87">
              <w:rPr>
                <w:rFonts w:ascii="Corbel" w:eastAsia="Cambria" w:hAnsi="Corbel"/>
                <w:color w:val="000000"/>
              </w:rPr>
              <w:t>K_U01</w:t>
            </w:r>
          </w:p>
          <w:p w:rsidR="00204757" w:rsidRPr="00735B87" w:rsidRDefault="00204757" w:rsidP="00061B3C">
            <w:pPr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735B87">
              <w:rPr>
                <w:rFonts w:ascii="Corbel" w:eastAsia="Cambria" w:hAnsi="Corbel"/>
                <w:color w:val="000000"/>
              </w:rPr>
              <w:t>K_U</w:t>
            </w:r>
            <w:r w:rsidR="00C10220">
              <w:rPr>
                <w:rFonts w:ascii="Corbel" w:eastAsia="Cambria" w:hAnsi="Corbel"/>
                <w:color w:val="000000"/>
              </w:rPr>
              <w:t>0</w:t>
            </w:r>
            <w:r w:rsidRPr="00735B87">
              <w:rPr>
                <w:rFonts w:ascii="Corbel" w:eastAsia="Cambria" w:hAnsi="Corbel"/>
                <w:color w:val="000000"/>
              </w:rPr>
              <w:t>2</w:t>
            </w:r>
          </w:p>
          <w:p w:rsidR="00204757" w:rsidRPr="00735B87" w:rsidRDefault="00204757" w:rsidP="00061B3C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735B87">
              <w:rPr>
                <w:rFonts w:ascii="Corbel" w:hAnsi="Corbel"/>
                <w:smallCaps/>
              </w:rPr>
              <w:t>K_U</w:t>
            </w:r>
            <w:r w:rsidR="00C10220">
              <w:rPr>
                <w:rFonts w:ascii="Corbel" w:hAnsi="Corbel"/>
                <w:smallCaps/>
              </w:rPr>
              <w:t>0</w:t>
            </w:r>
            <w:r w:rsidRPr="00735B87">
              <w:rPr>
                <w:rFonts w:ascii="Corbel" w:hAnsi="Corbel"/>
                <w:smallCaps/>
              </w:rPr>
              <w:t>5</w:t>
            </w:r>
          </w:p>
          <w:p w:rsidR="00204757" w:rsidRPr="00735B8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K_</w:t>
            </w:r>
            <w:r w:rsidRPr="00735B87">
              <w:rPr>
                <w:rFonts w:ascii="Corbel" w:hAnsi="Corbel"/>
                <w:b w:val="0"/>
                <w:sz w:val="22"/>
              </w:rPr>
              <w:t>U</w:t>
            </w:r>
            <w:r w:rsidR="00C10220">
              <w:rPr>
                <w:rFonts w:ascii="Corbel" w:hAnsi="Corbel"/>
                <w:b w:val="0"/>
                <w:sz w:val="22"/>
              </w:rPr>
              <w:t>0</w:t>
            </w:r>
            <w:r w:rsidRPr="00735B87">
              <w:rPr>
                <w:rFonts w:ascii="Corbel" w:hAnsi="Corbel"/>
                <w:b w:val="0"/>
                <w:sz w:val="22"/>
              </w:rPr>
              <w:t>7</w:t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Prawidłowo rozpoznaje działalność poszczególnych organów w obszarze ochrony środowiska</w:t>
            </w:r>
            <w:r>
              <w:rPr>
                <w:rFonts w:ascii="Corbel" w:hAnsi="Corbel"/>
              </w:rPr>
              <w:t xml:space="preserve"> oraz rozumie potrzebę dalszego kształcenia się.</w:t>
            </w:r>
          </w:p>
        </w:tc>
        <w:tc>
          <w:tcPr>
            <w:tcW w:w="1873" w:type="dxa"/>
          </w:tcPr>
          <w:p w:rsidR="0020475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204757" w:rsidRPr="00735B8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Podnosi i uzupełnia zdobytą wiedzę i umiejętności, potrafiąc rozwiązywać problemy dotyczących ochrony środowiska</w:t>
            </w:r>
          </w:p>
        </w:tc>
        <w:tc>
          <w:tcPr>
            <w:tcW w:w="1873" w:type="dxa"/>
          </w:tcPr>
          <w:p w:rsidR="00204757" w:rsidRPr="00735B87" w:rsidRDefault="00204757" w:rsidP="00061B3C">
            <w:pPr>
              <w:spacing w:after="0" w:line="240" w:lineRule="auto"/>
              <w:rPr>
                <w:rFonts w:ascii="Corbel" w:eastAsia="Cambria" w:hAnsi="Corbel"/>
                <w:color w:val="000000"/>
              </w:rPr>
            </w:pPr>
            <w:r>
              <w:rPr>
                <w:rFonts w:ascii="Corbel" w:eastAsia="Cambria" w:hAnsi="Corbel"/>
                <w:color w:val="000000"/>
              </w:rPr>
              <w:t>K_K</w:t>
            </w:r>
            <w:r w:rsidR="00C10220">
              <w:rPr>
                <w:rFonts w:ascii="Corbel" w:eastAsia="Cambria" w:hAnsi="Corbel"/>
                <w:color w:val="000000"/>
              </w:rPr>
              <w:t>0</w:t>
            </w:r>
            <w:r>
              <w:rPr>
                <w:rFonts w:ascii="Corbel" w:eastAsia="Cambria" w:hAnsi="Corbel"/>
                <w:color w:val="000000"/>
              </w:rPr>
              <w:t>6</w:t>
            </w:r>
          </w:p>
          <w:p w:rsidR="00204757" w:rsidRPr="00735B8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K_K</w:t>
            </w:r>
            <w:r w:rsidR="00C10220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8</w:t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Identyfikuje się z ideą ochrony środowiska potrafiąc odpowiednio określać priorytety służące realizacji jego ochrony</w:t>
            </w:r>
          </w:p>
        </w:tc>
        <w:tc>
          <w:tcPr>
            <w:tcW w:w="1873" w:type="dxa"/>
          </w:tcPr>
          <w:p w:rsidR="00204757" w:rsidRPr="00735B8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8"/>
      </w:tblGrid>
      <w:tr w:rsidR="0085747A" w:rsidRPr="009C54AE" w:rsidTr="00735B87">
        <w:tc>
          <w:tcPr>
            <w:tcW w:w="9548" w:type="dxa"/>
          </w:tcPr>
          <w:p w:rsidR="0085747A" w:rsidRPr="00AF5CB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F5CB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5B87" w:rsidRPr="009C54AE" w:rsidTr="00735B87">
        <w:tc>
          <w:tcPr>
            <w:tcW w:w="9548" w:type="dxa"/>
          </w:tcPr>
          <w:tbl>
            <w:tblPr>
              <w:tblW w:w="921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37"/>
              <w:gridCol w:w="1977"/>
            </w:tblGrid>
            <w:tr w:rsidR="00735B87" w:rsidRPr="002A5531" w:rsidTr="00922CA6">
              <w:trPr>
                <w:trHeight w:val="495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System prawa ochrony środowiska, ewolucja regulacji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 w:rsidRPr="00735B87">
                    <w:rPr>
                      <w:rFonts w:ascii="Corbel" w:eastAsia="Cambria" w:hAnsi="Corbel"/>
                    </w:rPr>
                    <w:t>2 godz.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hAnsi="Corbel"/>
                    </w:rPr>
                  </w:pPr>
                </w:p>
              </w:tc>
            </w:tr>
            <w:tr w:rsidR="00735B87" w:rsidRPr="002A5531" w:rsidTr="00922CA6">
              <w:trPr>
                <w:trHeight w:val="45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Źródła prawa, Zasady ogólne prawa ochrony środowiska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 w:rsidRPr="00735B87">
                    <w:rPr>
                      <w:rFonts w:ascii="Corbel" w:eastAsia="Cambria" w:hAnsi="Corbel"/>
                    </w:rPr>
                    <w:t>2 godz.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eastAsia="Cambria" w:hAnsi="Corbel"/>
                    </w:rPr>
                  </w:pPr>
                </w:p>
              </w:tc>
            </w:tr>
            <w:tr w:rsidR="00735B87" w:rsidRPr="002A5531" w:rsidTr="00922CA6">
              <w:trPr>
                <w:trHeight w:val="48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Zarządzanie ochroną środowiska (rodzaje zadań administracji publicznej)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 w:rsidRPr="00735B87">
                    <w:rPr>
                      <w:rFonts w:ascii="Corbel" w:eastAsia="Cambria" w:hAnsi="Corbel"/>
                    </w:rPr>
                    <w:t>2 godz.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eastAsia="Cambria" w:hAnsi="Corbel"/>
                    </w:rPr>
                  </w:pPr>
                </w:p>
              </w:tc>
            </w:tr>
            <w:tr w:rsidR="00735B87" w:rsidRPr="002A5531" w:rsidTr="00922CA6">
              <w:trPr>
                <w:trHeight w:val="45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Instrumenty finansowo - prawne w ochronie środowiska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>
                    <w:rPr>
                      <w:rFonts w:ascii="Corbel" w:eastAsia="Cambria" w:hAnsi="Corbel"/>
                    </w:rPr>
                    <w:t>1 godz.</w:t>
                  </w:r>
                </w:p>
              </w:tc>
            </w:tr>
            <w:tr w:rsidR="00735B87" w:rsidRPr="002A5531" w:rsidTr="00922CA6">
              <w:trPr>
                <w:trHeight w:val="45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Odpowiedzialność prawna w ochronie środowiska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>
                    <w:rPr>
                      <w:rFonts w:ascii="Corbel" w:eastAsia="Cambria" w:hAnsi="Corbel"/>
                    </w:rPr>
                    <w:t>1 godz.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eastAsia="Cambria" w:hAnsi="Corbel"/>
                    </w:rPr>
                  </w:pPr>
                </w:p>
              </w:tc>
            </w:tr>
            <w:tr w:rsidR="00735B87" w:rsidRPr="002A5531" w:rsidTr="00922CA6">
              <w:trPr>
                <w:trHeight w:val="33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uppressAutoHyphens/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lastRenderedPageBreak/>
                    <w:t>Prawo emisyjne, zwalczanie skutków poważnych awarii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2 godz.</w:t>
                  </w:r>
                </w:p>
              </w:tc>
            </w:tr>
            <w:tr w:rsidR="00735B87" w:rsidRPr="002A5531" w:rsidTr="00922CA6">
              <w:trPr>
                <w:trHeight w:val="503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Ochrona powietrza, wody, powierzchni ziemi, odpady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>
                    <w:rPr>
                      <w:rFonts w:ascii="Corbel" w:eastAsia="Cambria" w:hAnsi="Corbel"/>
                    </w:rPr>
                    <w:t>2 godz.</w:t>
                  </w:r>
                </w:p>
              </w:tc>
            </w:tr>
            <w:tr w:rsidR="00735B87" w:rsidRPr="002A5531" w:rsidTr="00922CA6">
              <w:trPr>
                <w:trHeight w:val="399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Ochrona zasobów biosfery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>
                    <w:rPr>
                      <w:rFonts w:ascii="Corbel" w:eastAsia="Cambria" w:hAnsi="Corbel"/>
                    </w:rPr>
                    <w:t>2 godz</w:t>
                  </w:r>
                  <w:r w:rsidR="00C10220">
                    <w:rPr>
                      <w:rFonts w:ascii="Corbel" w:eastAsia="Cambria" w:hAnsi="Corbel"/>
                    </w:rPr>
                    <w:t>.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</w:rPr>
                  </w:pPr>
                </w:p>
              </w:tc>
            </w:tr>
            <w:tr w:rsidR="00735B87" w:rsidRPr="002A5531" w:rsidTr="00922CA6">
              <w:trPr>
                <w:trHeight w:val="42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Implementacja aktów wspólnotowych z zakresu ochrony środowiska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 xml:space="preserve">1 </w:t>
                  </w:r>
                  <w:r>
                    <w:rPr>
                      <w:rFonts w:ascii="Corbel" w:eastAsia="Cambria" w:hAnsi="Corbel"/>
                    </w:rPr>
                    <w:t xml:space="preserve"> godz</w:t>
                  </w:r>
                  <w:r w:rsidR="00C10220">
                    <w:rPr>
                      <w:rFonts w:ascii="Corbel" w:eastAsia="Cambria" w:hAnsi="Corbel"/>
                    </w:rPr>
                    <w:t>.</w:t>
                  </w:r>
                </w:p>
              </w:tc>
            </w:tr>
            <w:tr w:rsidR="00735B87" w:rsidRPr="002A5531" w:rsidTr="00922CA6">
              <w:trPr>
                <w:trHeight w:val="42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>
                    <w:rPr>
                      <w:rFonts w:ascii="Corbel" w:eastAsia="Cambria" w:hAnsi="Corbel"/>
                    </w:rPr>
                    <w:t>Suma: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C10220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b/>
                    </w:rPr>
                  </w:pPr>
                  <w:r w:rsidRPr="00C10220">
                    <w:rPr>
                      <w:rFonts w:ascii="Corbel" w:eastAsia="Cambria" w:hAnsi="Corbel"/>
                      <w:b/>
                    </w:rPr>
                    <w:t>15 godz.</w:t>
                  </w:r>
                </w:p>
              </w:tc>
            </w:tr>
          </w:tbl>
          <w:p w:rsidR="00735B87" w:rsidRPr="00AF5CB1" w:rsidRDefault="00735B8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6632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C10220" w:rsidRDefault="00C1022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Nie dotyczy. </w:t>
      </w:r>
    </w:p>
    <w:p w:rsidR="00C10220" w:rsidRDefault="00C1022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1010D" w:rsidRDefault="00547F29" w:rsidP="0011010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17D63">
        <w:rPr>
          <w:rFonts w:ascii="Corbel" w:hAnsi="Corbel"/>
          <w:i/>
          <w:smallCaps w:val="0"/>
          <w:szCs w:val="24"/>
        </w:rPr>
        <w:t>Wykład:</w:t>
      </w:r>
      <w:r>
        <w:rPr>
          <w:rFonts w:ascii="Corbel" w:hAnsi="Corbel"/>
          <w:b w:val="0"/>
          <w:i/>
          <w:smallCaps w:val="0"/>
          <w:szCs w:val="24"/>
        </w:rPr>
        <w:t xml:space="preserve"> wykład problemowy,</w:t>
      </w:r>
      <w:r w:rsidRPr="00547F29">
        <w:rPr>
          <w:rFonts w:ascii="Corbel" w:hAnsi="Corbel"/>
          <w:b w:val="0"/>
          <w:i/>
          <w:smallCaps w:val="0"/>
          <w:szCs w:val="24"/>
        </w:rPr>
        <w:t xml:space="preserve"> analiza i interpretacja tekstów źródłowych oraz wybranych orzeczeń,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C102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DE1049" w:rsidRPr="0001538D" w:rsidRDefault="00547F29" w:rsidP="002529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w formie ustnej lub pisemnej</w:t>
            </w:r>
            <w:r w:rsidR="000723A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E1049" w:rsidRPr="009C54AE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DE1049" w:rsidRPr="009C54AE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11010D" w:rsidRPr="009C54AE" w:rsidTr="00C05F44">
        <w:tc>
          <w:tcPr>
            <w:tcW w:w="1985" w:type="dxa"/>
          </w:tcPr>
          <w:p w:rsidR="0011010D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11010D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11010D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11010D" w:rsidRPr="009C54AE" w:rsidTr="00C05F44">
        <w:tc>
          <w:tcPr>
            <w:tcW w:w="1985" w:type="dxa"/>
          </w:tcPr>
          <w:p w:rsidR="0011010D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11010D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11010D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0723AC" w:rsidRPr="000723AC" w:rsidRDefault="000723AC" w:rsidP="002529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="000723AC" w:rsidRPr="000723AC" w:rsidRDefault="000723AC" w:rsidP="002529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0723AC" w:rsidP="00966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A66216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Default="003F52FF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>W przypadku egzaminu z przedmiotu – wyniki egzaminu ustalane na podstawie pisemnych prac   studentów lub ustnej odpowiedzi, gdzie ocena pozytywna osiągana jest w przypadku uzyskania ponad 50% poprawnych odpowiedzi. Kryteria oceny: kompletność odpowiedzi, poprawna terminologia, aktualny stan prawny.</w:t>
            </w:r>
          </w:p>
          <w:p w:rsidR="00A66216" w:rsidRPr="009C54AE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C1022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2047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757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77" w:type="dxa"/>
          </w:tcPr>
          <w:p w:rsidR="00417D63" w:rsidRPr="00417D63" w:rsidRDefault="002529B8" w:rsidP="00417D6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Wykład – 15</w:t>
            </w:r>
            <w:r w:rsidR="00417D63" w:rsidRPr="00417D63">
              <w:rPr>
                <w:rFonts w:ascii="Corbel" w:eastAsia="Cambria" w:hAnsi="Corbel"/>
                <w:sz w:val="24"/>
                <w:szCs w:val="24"/>
              </w:rPr>
              <w:t xml:space="preserve"> godz.</w:t>
            </w:r>
          </w:p>
          <w:p w:rsidR="0085747A" w:rsidRPr="009C54AE" w:rsidRDefault="0085747A" w:rsidP="00417D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66328" w:rsidP="002529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 egzaminie</w:t>
            </w:r>
            <w:r w:rsidR="002529B8">
              <w:rPr>
                <w:rFonts w:ascii="Corbel" w:hAnsi="Corbel"/>
                <w:sz w:val="24"/>
                <w:szCs w:val="24"/>
              </w:rPr>
              <w:t xml:space="preserve"> - </w:t>
            </w:r>
            <w:r w:rsidR="00651262">
              <w:rPr>
                <w:rFonts w:ascii="Corbel" w:hAnsi="Corbel"/>
                <w:sz w:val="24"/>
                <w:szCs w:val="24"/>
              </w:rPr>
              <w:t>3</w:t>
            </w:r>
            <w:r w:rsidR="003F5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3F52FF" w:rsidRDefault="003F52FF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rzygotowanie do egzaminu: </w:t>
            </w:r>
            <w:r w:rsidR="00651262">
              <w:rPr>
                <w:rFonts w:ascii="Corbel" w:hAnsi="Corbel"/>
                <w:sz w:val="24"/>
                <w:szCs w:val="24"/>
              </w:rPr>
              <w:t>38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A66216" w:rsidRPr="009C54AE" w:rsidRDefault="00A66216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529B8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 godzin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529B8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</w:t>
      </w:r>
      <w:r w:rsidR="00204757">
        <w:rPr>
          <w:rFonts w:ascii="Corbel" w:hAnsi="Corbel"/>
          <w:smallCaps w:val="0"/>
          <w:szCs w:val="24"/>
        </w:rPr>
        <w:t>KI ZAWODOWE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75C2A" w:rsidRPr="009C54AE" w:rsidTr="00C10220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75C2A" w:rsidRPr="009C54AE" w:rsidTr="00C10220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C10220">
        <w:trPr>
          <w:trHeight w:val="397"/>
        </w:trPr>
        <w:tc>
          <w:tcPr>
            <w:tcW w:w="7513" w:type="dxa"/>
          </w:tcPr>
          <w:p w:rsidR="0085747A" w:rsidRPr="00C10220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1022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10220" w:rsidRDefault="00C102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F52FF" w:rsidRPr="002529B8" w:rsidRDefault="002529B8" w:rsidP="003F52F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Cambria" w:hAnsiTheme="minorHAnsi"/>
              </w:rPr>
            </w:pPr>
            <w:r w:rsidRPr="002529B8">
              <w:rPr>
                <w:rFonts w:asciiTheme="minorHAnsi" w:eastAsia="Cambria" w:hAnsiTheme="minorHAnsi"/>
              </w:rPr>
              <w:t xml:space="preserve">M. Górski (red.), Prawo ochrony środowiska, Wolters Kluwer 2018, </w:t>
            </w:r>
          </w:p>
          <w:p w:rsidR="003F52FF" w:rsidRDefault="00925249" w:rsidP="003F52F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Cambria" w:hAnsiTheme="minorHAnsi"/>
              </w:rPr>
            </w:pPr>
            <w:r>
              <w:rPr>
                <w:rFonts w:asciiTheme="minorHAnsi" w:eastAsia="Cambria" w:hAnsiTheme="minorHAnsi"/>
              </w:rPr>
              <w:t>B. Rakoczy, B.</w:t>
            </w:r>
            <w:r w:rsidRPr="00925249">
              <w:rPr>
                <w:rFonts w:asciiTheme="minorHAnsi" w:eastAsia="Cambria" w:hAnsiTheme="minorHAnsi"/>
              </w:rPr>
              <w:t xml:space="preserve"> Wierzbowski</w:t>
            </w:r>
            <w:r>
              <w:rPr>
                <w:rFonts w:asciiTheme="minorHAnsi" w:eastAsia="Cambria" w:hAnsiTheme="minorHAnsi"/>
              </w:rPr>
              <w:t>,</w:t>
            </w:r>
            <w:r w:rsidRPr="00925249">
              <w:rPr>
                <w:rFonts w:asciiTheme="minorHAnsi" w:eastAsia="Cambria" w:hAnsiTheme="minorHAnsi"/>
              </w:rPr>
              <w:t xml:space="preserve"> Prawo ochrony środowiska. Zagadnienia podstawowe</w:t>
            </w:r>
            <w:r>
              <w:rPr>
                <w:rFonts w:asciiTheme="minorHAnsi" w:eastAsia="Cambria" w:hAnsiTheme="minorHAnsi"/>
              </w:rPr>
              <w:t xml:space="preserve">, </w:t>
            </w:r>
            <w:r w:rsidRPr="00925249">
              <w:rPr>
                <w:rFonts w:asciiTheme="minorHAnsi" w:eastAsia="Cambria" w:hAnsiTheme="minorHAnsi"/>
              </w:rPr>
              <w:t>Wolters Kluwer Polska</w:t>
            </w:r>
            <w:r>
              <w:rPr>
                <w:rFonts w:asciiTheme="minorHAnsi" w:eastAsia="Cambria" w:hAnsiTheme="minorHAnsi"/>
              </w:rPr>
              <w:t xml:space="preserve"> 2018,</w:t>
            </w:r>
          </w:p>
          <w:p w:rsidR="00DE3055" w:rsidRDefault="00DE3055" w:rsidP="00DE30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Cambria" w:hAnsiTheme="minorHAnsi"/>
              </w:rPr>
            </w:pPr>
            <w:r>
              <w:rPr>
                <w:rFonts w:asciiTheme="minorHAnsi" w:eastAsia="Cambria" w:hAnsiTheme="minorHAnsi"/>
              </w:rPr>
              <w:t xml:space="preserve">J. Boć, K. Nowacki, E. Samborska-Boć, </w:t>
            </w:r>
            <w:r w:rsidRPr="00DE3055">
              <w:rPr>
                <w:rFonts w:asciiTheme="minorHAnsi" w:eastAsia="Cambria" w:hAnsiTheme="minorHAnsi"/>
              </w:rPr>
              <w:t>Ochrona środowiska</w:t>
            </w:r>
            <w:r>
              <w:rPr>
                <w:rFonts w:asciiTheme="minorHAnsi" w:eastAsia="Cambria" w:hAnsiTheme="minorHAnsi"/>
              </w:rPr>
              <w:t>, Wrocław 2005,</w:t>
            </w:r>
          </w:p>
          <w:p w:rsidR="00ED0422" w:rsidRPr="00C10220" w:rsidRDefault="00DE3055" w:rsidP="00ED042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Cambria" w:hAnsiTheme="minorHAnsi"/>
              </w:rPr>
            </w:pPr>
            <w:r w:rsidRPr="00DE3055">
              <w:rPr>
                <w:rFonts w:asciiTheme="minorHAnsi" w:eastAsia="Cambria" w:hAnsiTheme="minorHAnsi"/>
              </w:rPr>
              <w:t>J. Stelmasiak (red.)Prawo ochrony środowiska</w:t>
            </w:r>
            <w:r>
              <w:rPr>
                <w:rFonts w:asciiTheme="minorHAnsi" w:eastAsia="Cambria" w:hAnsiTheme="minorHAnsi"/>
              </w:rPr>
              <w:t xml:space="preserve">, </w:t>
            </w:r>
            <w:proofErr w:type="spellStart"/>
            <w:r w:rsidRPr="00DE3055">
              <w:rPr>
                <w:rFonts w:asciiTheme="minorHAnsi" w:eastAsia="Cambria" w:hAnsiTheme="minorHAnsi"/>
              </w:rPr>
              <w:t>LexisNexis</w:t>
            </w:r>
            <w:proofErr w:type="spellEnd"/>
            <w:r w:rsidRPr="00DE3055">
              <w:rPr>
                <w:rFonts w:asciiTheme="minorHAnsi" w:eastAsia="Cambria" w:hAnsiTheme="minorHAnsi"/>
              </w:rPr>
              <w:t xml:space="preserve"> - Warszawa 2009</w:t>
            </w:r>
            <w:r>
              <w:rPr>
                <w:rFonts w:asciiTheme="minorHAnsi" w:eastAsia="Cambria" w:hAnsiTheme="minorHAnsi"/>
              </w:rPr>
              <w:t>.</w:t>
            </w:r>
          </w:p>
        </w:tc>
      </w:tr>
      <w:tr w:rsidR="0085747A" w:rsidRPr="009C54AE" w:rsidTr="00C10220">
        <w:trPr>
          <w:trHeight w:val="397"/>
        </w:trPr>
        <w:tc>
          <w:tcPr>
            <w:tcW w:w="7513" w:type="dxa"/>
          </w:tcPr>
          <w:p w:rsidR="009F51BB" w:rsidRPr="00C10220" w:rsidRDefault="009F51BB" w:rsidP="009F51B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1022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C10220" w:rsidRDefault="00C10220" w:rsidP="009F51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F51BB" w:rsidRPr="00676775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676775">
              <w:rPr>
                <w:rFonts w:eastAsia="Cambria" w:cs="Times-Roman"/>
                <w:lang w:eastAsia="pl-PL"/>
              </w:rPr>
              <w:t>A. Barczak, P. Korzeniowski (red.), Administracja a środowisko, Szczecin 2018,</w:t>
            </w:r>
          </w:p>
          <w:p w:rsidR="009F51BB" w:rsidRPr="00676775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676775">
              <w:rPr>
                <w:rFonts w:eastAsia="Cambria" w:cs="Times-Roman"/>
                <w:lang w:eastAsia="pl-PL"/>
              </w:rPr>
              <w:t>E. Ura, S. Pieprzny, Problemy współczesnej administracji w Polsce, Rzeszów 2016.</w:t>
            </w:r>
          </w:p>
          <w:p w:rsidR="009F51BB" w:rsidRPr="00676775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676775">
              <w:rPr>
                <w:rFonts w:eastAsia="Cambria" w:cs="Times-Roman"/>
                <w:lang w:eastAsia="pl-PL"/>
              </w:rPr>
              <w:t>E. Ura, J. Stelmasiak, S. Pieprzny, Ocena modelu prawnego organizacji ochrony środowiska w Polsce i na Słowacji: praca zbiorowa, Rzeszów 2012,</w:t>
            </w:r>
          </w:p>
          <w:p w:rsidR="009F51BB" w:rsidRPr="00676775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676775">
              <w:rPr>
                <w:rFonts w:eastAsia="Cambria" w:cs="Times-Roman"/>
                <w:lang w:eastAsia="pl-PL"/>
              </w:rPr>
              <w:t xml:space="preserve">J.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 xml:space="preserve"> (red.), M. Bar, Z. Bukowski, J.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 xml:space="preserve">, S. Urban, Leksykon prawa ochrony środowiska,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WoltersKluwer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>, Warszawa 2012,</w:t>
            </w:r>
          </w:p>
          <w:p w:rsidR="009F51BB" w:rsidRPr="00676775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676775">
              <w:rPr>
                <w:rFonts w:eastAsia="Cambria" w:cs="Times-Roman"/>
                <w:lang w:eastAsia="pl-PL"/>
              </w:rPr>
              <w:t>J. Ciechanowicz-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McLean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>, Prawo ochrony i zarządz</w:t>
            </w:r>
            <w:r>
              <w:rPr>
                <w:rFonts w:eastAsia="Cambria" w:cs="Times-Roman"/>
                <w:lang w:eastAsia="pl-PL"/>
              </w:rPr>
              <w:t>ania środowiskiem, Warszawa 2019</w:t>
            </w:r>
            <w:r w:rsidRPr="00676775">
              <w:rPr>
                <w:rFonts w:eastAsia="Cambria" w:cs="Times-Roman"/>
                <w:lang w:eastAsia="pl-PL"/>
              </w:rPr>
              <w:t>,</w:t>
            </w:r>
          </w:p>
          <w:p w:rsidR="009F51BB" w:rsidRPr="00676775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676775">
              <w:rPr>
                <w:rFonts w:eastAsia="Cambria" w:cs="Times-Roman"/>
                <w:lang w:eastAsia="pl-PL"/>
              </w:rPr>
              <w:t xml:space="preserve">E.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Symonides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>, Ochrona przyrody, Warszawa 2014,</w:t>
            </w:r>
          </w:p>
          <w:p w:rsidR="009F51BB" w:rsidRPr="00C71AF4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676775">
              <w:rPr>
                <w:rFonts w:eastAsia="Cambria" w:cs="Times-Roman"/>
                <w:lang w:eastAsia="pl-PL"/>
              </w:rPr>
              <w:t xml:space="preserve">M. Bar, M. Górski, J.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 xml:space="preserve">, J.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 xml:space="preserve">, M.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Pchałek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>, W. Radecki, S. Urban, Prawo ochrony środowiska. Komentarz, C. H. BECK 2019.</w:t>
            </w:r>
          </w:p>
          <w:p w:rsidR="00DE3055" w:rsidRPr="00835A90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 w:cs="Times-Roman"/>
                <w:lang w:eastAsia="pl-PL"/>
              </w:rPr>
              <w:t>B. Rakoczy, Ochrona środowiska w praktyce gmin, Wolters Kluwer, Warszawa 2020.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C10220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64A6" w:rsidRDefault="007064A6" w:rsidP="00C16ABF">
      <w:pPr>
        <w:spacing w:after="0" w:line="240" w:lineRule="auto"/>
      </w:pPr>
      <w:r>
        <w:separator/>
      </w:r>
    </w:p>
  </w:endnote>
  <w:endnote w:type="continuationSeparator" w:id="0">
    <w:p w:rsidR="007064A6" w:rsidRDefault="007064A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64A6" w:rsidRDefault="007064A6" w:rsidP="00C16ABF">
      <w:pPr>
        <w:spacing w:after="0" w:line="240" w:lineRule="auto"/>
      </w:pPr>
      <w:r>
        <w:separator/>
      </w:r>
    </w:p>
  </w:footnote>
  <w:footnote w:type="continuationSeparator" w:id="0">
    <w:p w:rsidR="007064A6" w:rsidRDefault="007064A6" w:rsidP="00C16ABF">
      <w:pPr>
        <w:spacing w:after="0" w:line="240" w:lineRule="auto"/>
      </w:pPr>
      <w:r>
        <w:continuationSeparator/>
      </w:r>
    </w:p>
  </w:footnote>
  <w:footnote w:id="1">
    <w:p w:rsidR="00204757" w:rsidRDefault="00204757" w:rsidP="002047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2B1A29"/>
    <w:multiLevelType w:val="hybridMultilevel"/>
    <w:tmpl w:val="5F6E7FF8"/>
    <w:lvl w:ilvl="0" w:tplc="0415000F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3AC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F13"/>
    <w:rsid w:val="000D04B0"/>
    <w:rsid w:val="000F1C57"/>
    <w:rsid w:val="000F5615"/>
    <w:rsid w:val="0011010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92F37"/>
    <w:rsid w:val="001A5746"/>
    <w:rsid w:val="001A70D2"/>
    <w:rsid w:val="001D657B"/>
    <w:rsid w:val="001D7B54"/>
    <w:rsid w:val="001E0209"/>
    <w:rsid w:val="001F2CA2"/>
    <w:rsid w:val="00204757"/>
    <w:rsid w:val="002144C0"/>
    <w:rsid w:val="0022477D"/>
    <w:rsid w:val="002278A9"/>
    <w:rsid w:val="002336F9"/>
    <w:rsid w:val="0024028F"/>
    <w:rsid w:val="00244ABC"/>
    <w:rsid w:val="00247B98"/>
    <w:rsid w:val="002529B8"/>
    <w:rsid w:val="00275C2A"/>
    <w:rsid w:val="00281FF2"/>
    <w:rsid w:val="002857DE"/>
    <w:rsid w:val="00291567"/>
    <w:rsid w:val="00295E05"/>
    <w:rsid w:val="002A22BF"/>
    <w:rsid w:val="002A2389"/>
    <w:rsid w:val="002A511D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9C1"/>
    <w:rsid w:val="003343CF"/>
    <w:rsid w:val="00343618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52FF"/>
    <w:rsid w:val="00414E3C"/>
    <w:rsid w:val="00417D63"/>
    <w:rsid w:val="00421FB3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4FB"/>
    <w:rsid w:val="004840FD"/>
    <w:rsid w:val="00490F7D"/>
    <w:rsid w:val="00491678"/>
    <w:rsid w:val="004968E2"/>
    <w:rsid w:val="004A3EEA"/>
    <w:rsid w:val="004A4D1F"/>
    <w:rsid w:val="004B5FCD"/>
    <w:rsid w:val="004D5282"/>
    <w:rsid w:val="004F1551"/>
    <w:rsid w:val="004F55A3"/>
    <w:rsid w:val="0050496F"/>
    <w:rsid w:val="00507EF0"/>
    <w:rsid w:val="00513B6F"/>
    <w:rsid w:val="00517C63"/>
    <w:rsid w:val="005363C4"/>
    <w:rsid w:val="00536BDE"/>
    <w:rsid w:val="00543ACC"/>
    <w:rsid w:val="00547F29"/>
    <w:rsid w:val="0056696D"/>
    <w:rsid w:val="00571B4C"/>
    <w:rsid w:val="0059484D"/>
    <w:rsid w:val="005A0855"/>
    <w:rsid w:val="005A3196"/>
    <w:rsid w:val="005A6721"/>
    <w:rsid w:val="005C080F"/>
    <w:rsid w:val="005C0B96"/>
    <w:rsid w:val="005C55E5"/>
    <w:rsid w:val="005C696A"/>
    <w:rsid w:val="005D771B"/>
    <w:rsid w:val="005E079D"/>
    <w:rsid w:val="005E6E85"/>
    <w:rsid w:val="005F31D2"/>
    <w:rsid w:val="0061029B"/>
    <w:rsid w:val="00617230"/>
    <w:rsid w:val="00621CE1"/>
    <w:rsid w:val="00627FC9"/>
    <w:rsid w:val="00647FA8"/>
    <w:rsid w:val="00650C5F"/>
    <w:rsid w:val="00651262"/>
    <w:rsid w:val="00654934"/>
    <w:rsid w:val="006620D9"/>
    <w:rsid w:val="00671958"/>
    <w:rsid w:val="00675843"/>
    <w:rsid w:val="00696477"/>
    <w:rsid w:val="006A41E7"/>
    <w:rsid w:val="006C5507"/>
    <w:rsid w:val="006D050F"/>
    <w:rsid w:val="006D6139"/>
    <w:rsid w:val="006E4CC2"/>
    <w:rsid w:val="006E5D65"/>
    <w:rsid w:val="006F1282"/>
    <w:rsid w:val="006F1FBC"/>
    <w:rsid w:val="006F31E2"/>
    <w:rsid w:val="007064A6"/>
    <w:rsid w:val="00706544"/>
    <w:rsid w:val="007072BA"/>
    <w:rsid w:val="0071620A"/>
    <w:rsid w:val="00721DD2"/>
    <w:rsid w:val="00724677"/>
    <w:rsid w:val="00725459"/>
    <w:rsid w:val="007327BD"/>
    <w:rsid w:val="00734608"/>
    <w:rsid w:val="00735B87"/>
    <w:rsid w:val="00745302"/>
    <w:rsid w:val="007461D6"/>
    <w:rsid w:val="00746EC8"/>
    <w:rsid w:val="00763BF1"/>
    <w:rsid w:val="00766FD4"/>
    <w:rsid w:val="00775E2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5A90"/>
    <w:rsid w:val="008420FA"/>
    <w:rsid w:val="008449B3"/>
    <w:rsid w:val="008539EE"/>
    <w:rsid w:val="0085747A"/>
    <w:rsid w:val="00884922"/>
    <w:rsid w:val="00885F64"/>
    <w:rsid w:val="008917F9"/>
    <w:rsid w:val="008A38B2"/>
    <w:rsid w:val="008A45F7"/>
    <w:rsid w:val="008C0CC0"/>
    <w:rsid w:val="008C19A9"/>
    <w:rsid w:val="008C379D"/>
    <w:rsid w:val="008C5147"/>
    <w:rsid w:val="008C5359"/>
    <w:rsid w:val="008C5363"/>
    <w:rsid w:val="008D2307"/>
    <w:rsid w:val="008D3DFB"/>
    <w:rsid w:val="008E64F4"/>
    <w:rsid w:val="008E79F1"/>
    <w:rsid w:val="008F12C9"/>
    <w:rsid w:val="008F6E29"/>
    <w:rsid w:val="00916188"/>
    <w:rsid w:val="00923D7D"/>
    <w:rsid w:val="00925249"/>
    <w:rsid w:val="009508DF"/>
    <w:rsid w:val="00950DAC"/>
    <w:rsid w:val="00954A07"/>
    <w:rsid w:val="00966328"/>
    <w:rsid w:val="00983469"/>
    <w:rsid w:val="00997F14"/>
    <w:rsid w:val="009A78D9"/>
    <w:rsid w:val="009B7789"/>
    <w:rsid w:val="009C3E31"/>
    <w:rsid w:val="009C54AE"/>
    <w:rsid w:val="009C788E"/>
    <w:rsid w:val="009E0FD6"/>
    <w:rsid w:val="009E3B41"/>
    <w:rsid w:val="009F3C5C"/>
    <w:rsid w:val="009F4610"/>
    <w:rsid w:val="009F51BB"/>
    <w:rsid w:val="009F7D09"/>
    <w:rsid w:val="00A00ECC"/>
    <w:rsid w:val="00A155EE"/>
    <w:rsid w:val="00A16426"/>
    <w:rsid w:val="00A2245B"/>
    <w:rsid w:val="00A239D9"/>
    <w:rsid w:val="00A30110"/>
    <w:rsid w:val="00A36899"/>
    <w:rsid w:val="00A371F6"/>
    <w:rsid w:val="00A43BF6"/>
    <w:rsid w:val="00A53FA5"/>
    <w:rsid w:val="00A54817"/>
    <w:rsid w:val="00A601C8"/>
    <w:rsid w:val="00A60799"/>
    <w:rsid w:val="00A66216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CB1"/>
    <w:rsid w:val="00B06142"/>
    <w:rsid w:val="00B135B1"/>
    <w:rsid w:val="00B3130B"/>
    <w:rsid w:val="00B40ADB"/>
    <w:rsid w:val="00B42E42"/>
    <w:rsid w:val="00B43B77"/>
    <w:rsid w:val="00B43E80"/>
    <w:rsid w:val="00B50D95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220"/>
    <w:rsid w:val="00C131B5"/>
    <w:rsid w:val="00C16ABF"/>
    <w:rsid w:val="00C170AE"/>
    <w:rsid w:val="00C26CB7"/>
    <w:rsid w:val="00C324C1"/>
    <w:rsid w:val="00C36992"/>
    <w:rsid w:val="00C56036"/>
    <w:rsid w:val="00C61DC5"/>
    <w:rsid w:val="00C67C36"/>
    <w:rsid w:val="00C67E92"/>
    <w:rsid w:val="00C70A26"/>
    <w:rsid w:val="00C766DF"/>
    <w:rsid w:val="00C94B98"/>
    <w:rsid w:val="00CA2B96"/>
    <w:rsid w:val="00CA2C7A"/>
    <w:rsid w:val="00CA5089"/>
    <w:rsid w:val="00CC525D"/>
    <w:rsid w:val="00CD6897"/>
    <w:rsid w:val="00CE5BAC"/>
    <w:rsid w:val="00CF25BE"/>
    <w:rsid w:val="00CF78ED"/>
    <w:rsid w:val="00D02B25"/>
    <w:rsid w:val="00D02EBA"/>
    <w:rsid w:val="00D17C3C"/>
    <w:rsid w:val="00D256A7"/>
    <w:rsid w:val="00D25C35"/>
    <w:rsid w:val="00D26B2C"/>
    <w:rsid w:val="00D352C9"/>
    <w:rsid w:val="00D35DDD"/>
    <w:rsid w:val="00D425B2"/>
    <w:rsid w:val="00D428D6"/>
    <w:rsid w:val="00D552B2"/>
    <w:rsid w:val="00D608D1"/>
    <w:rsid w:val="00D613A4"/>
    <w:rsid w:val="00D74119"/>
    <w:rsid w:val="00D8075B"/>
    <w:rsid w:val="00D8678B"/>
    <w:rsid w:val="00DA2114"/>
    <w:rsid w:val="00DA460A"/>
    <w:rsid w:val="00DE09C0"/>
    <w:rsid w:val="00DE1049"/>
    <w:rsid w:val="00DE3055"/>
    <w:rsid w:val="00DE4A14"/>
    <w:rsid w:val="00DF320D"/>
    <w:rsid w:val="00DF71C8"/>
    <w:rsid w:val="00E129B8"/>
    <w:rsid w:val="00E21E7D"/>
    <w:rsid w:val="00E22FBC"/>
    <w:rsid w:val="00E24BF5"/>
    <w:rsid w:val="00E25338"/>
    <w:rsid w:val="00E44543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502F8"/>
    <w:rsid w:val="00F526AF"/>
    <w:rsid w:val="00F57A4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93CDB"/>
  <w15:docId w15:val="{C9EAD0FD-E31A-4024-B9FE-B81DE2B7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  <w:style w:type="character" w:styleId="Odwoaniedokomentarza">
    <w:name w:val="annotation reference"/>
    <w:rsid w:val="00735B87"/>
    <w:rPr>
      <w:rFonts w:ascii="Calibri" w:eastAsia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1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87E1B-74CB-4274-A905-FCFC9791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1002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2021-04-08T07:42:00Z</dcterms:created>
  <dcterms:modified xsi:type="dcterms:W3CDTF">2021-04-26T10:37:00Z</dcterms:modified>
</cp:coreProperties>
</file>